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99199" w14:textId="44029900" w:rsidR="00093C33" w:rsidRPr="002E59DE" w:rsidRDefault="009118E1">
      <w:pPr>
        <w:rPr>
          <w:b/>
          <w:bCs/>
          <w:sz w:val="24"/>
          <w:szCs w:val="24"/>
        </w:rPr>
      </w:pPr>
      <w:r w:rsidRPr="002E59DE">
        <w:rPr>
          <w:b/>
          <w:bCs/>
          <w:sz w:val="24"/>
          <w:szCs w:val="24"/>
        </w:rPr>
        <w:t xml:space="preserve">Regroupement familial pour une personne titulaire d’un permis </w:t>
      </w:r>
      <w:r w:rsidR="006F3D3D" w:rsidRPr="002E59DE">
        <w:rPr>
          <w:b/>
          <w:bCs/>
          <w:sz w:val="24"/>
          <w:szCs w:val="24"/>
        </w:rPr>
        <w:t>B</w:t>
      </w:r>
    </w:p>
    <w:p w14:paraId="2663F18F" w14:textId="68983823" w:rsidR="00F349C6" w:rsidRPr="00F349C6" w:rsidRDefault="00F349C6">
      <w:r w:rsidRPr="00F349C6">
        <w:t xml:space="preserve">Attention le regroupement familial n’est possible que pour </w:t>
      </w:r>
      <w:proofErr w:type="spellStart"/>
      <w:r w:rsidRPr="00F349C6">
        <w:t>le</w:t>
      </w:r>
      <w:r w:rsidR="00E02D92">
        <w:t>·</w:t>
      </w:r>
      <w:r w:rsidR="00A93A83">
        <w:t>la</w:t>
      </w:r>
      <w:proofErr w:type="spellEnd"/>
      <w:r w:rsidRPr="00F349C6">
        <w:t xml:space="preserve"> </w:t>
      </w:r>
      <w:proofErr w:type="spellStart"/>
      <w:r w:rsidRPr="00F349C6">
        <w:t>conjoint</w:t>
      </w:r>
      <w:r w:rsidR="00E02D92">
        <w:t>·</w:t>
      </w:r>
      <w:r w:rsidRPr="00F349C6">
        <w:t>e</w:t>
      </w:r>
      <w:proofErr w:type="spellEnd"/>
      <w:r w:rsidRPr="00F349C6">
        <w:t xml:space="preserve"> et les enfants mineurs. Il n’est pas possible de faire venir des enfants majeurs, des frères et sœurs ou d’autres personnes de la famille par le biais du regroupement familial. </w:t>
      </w:r>
    </w:p>
    <w:p w14:paraId="034B4B5A" w14:textId="32AE7C65" w:rsidR="009118E1" w:rsidRPr="00F349C6" w:rsidRDefault="009118E1" w:rsidP="00F349C6">
      <w:pPr>
        <w:rPr>
          <w:b/>
          <w:bCs/>
        </w:rPr>
      </w:pPr>
      <w:r w:rsidRPr="00F349C6">
        <w:rPr>
          <w:b/>
          <w:bCs/>
        </w:rPr>
        <w:t>Condition</w:t>
      </w:r>
      <w:r w:rsidR="00E02D92">
        <w:rPr>
          <w:b/>
          <w:bCs/>
        </w:rPr>
        <w:t>s</w:t>
      </w:r>
      <w:r w:rsidRPr="00F349C6">
        <w:rPr>
          <w:b/>
          <w:bCs/>
        </w:rPr>
        <w:t xml:space="preserve"> pour la personne en </w:t>
      </w:r>
      <w:proofErr w:type="gramStart"/>
      <w:r w:rsidRPr="00F349C6">
        <w:rPr>
          <w:b/>
          <w:bCs/>
        </w:rPr>
        <w:t>Suisse:</w:t>
      </w:r>
      <w:proofErr w:type="gramEnd"/>
    </w:p>
    <w:p w14:paraId="4590B934" w14:textId="394B1D17" w:rsidR="009118E1" w:rsidRPr="009118E1" w:rsidRDefault="009118E1" w:rsidP="009118E1">
      <w:pPr>
        <w:pStyle w:val="Paragraphedeliste"/>
        <w:numPr>
          <w:ilvl w:val="0"/>
          <w:numId w:val="2"/>
        </w:numPr>
      </w:pPr>
      <w:r w:rsidRPr="009118E1">
        <w:t xml:space="preserve">Être </w:t>
      </w:r>
      <w:proofErr w:type="spellStart"/>
      <w:r w:rsidRPr="009118E1">
        <w:t>marié</w:t>
      </w:r>
      <w:r w:rsidR="00E02D92">
        <w:t>·e</w:t>
      </w:r>
      <w:proofErr w:type="spellEnd"/>
      <w:r w:rsidRPr="009118E1">
        <w:t xml:space="preserve"> et/ou avoir des enfants mineurs</w:t>
      </w:r>
    </w:p>
    <w:p w14:paraId="0F5AB792" w14:textId="018434CE" w:rsidR="009118E1" w:rsidRPr="009118E1" w:rsidRDefault="009118E1" w:rsidP="009118E1">
      <w:pPr>
        <w:pStyle w:val="Paragraphedeliste"/>
        <w:numPr>
          <w:ilvl w:val="0"/>
          <w:numId w:val="2"/>
        </w:numPr>
      </w:pPr>
      <w:r w:rsidRPr="009118E1">
        <w:t>Avoir</w:t>
      </w:r>
      <w:r w:rsidR="00F36895">
        <w:t xml:space="preserve"> une copie</w:t>
      </w:r>
      <w:r w:rsidRPr="009118E1">
        <w:t xml:space="preserve"> </w:t>
      </w:r>
      <w:r w:rsidR="00F36895">
        <w:t>du</w:t>
      </w:r>
      <w:r w:rsidRPr="009118E1">
        <w:t xml:space="preserve"> certificat de mariage et/ou les actes de naissances</w:t>
      </w:r>
      <w:r>
        <w:t xml:space="preserve"> des enfants</w:t>
      </w:r>
    </w:p>
    <w:p w14:paraId="3501B154" w14:textId="779B1911" w:rsidR="009118E1" w:rsidRPr="009118E1" w:rsidRDefault="009118E1" w:rsidP="009118E1">
      <w:pPr>
        <w:pStyle w:val="Paragraphedeliste"/>
        <w:numPr>
          <w:ilvl w:val="0"/>
          <w:numId w:val="2"/>
        </w:numPr>
      </w:pPr>
      <w:r w:rsidRPr="009118E1">
        <w:t xml:space="preserve">Être titulaire d’un permis </w:t>
      </w:r>
      <w:r w:rsidR="00F36895">
        <w:t>B</w:t>
      </w:r>
    </w:p>
    <w:p w14:paraId="68CBC9F7" w14:textId="7FCD0CFF" w:rsidR="009118E1" w:rsidRPr="009118E1" w:rsidRDefault="009118E1" w:rsidP="009118E1">
      <w:pPr>
        <w:pStyle w:val="Paragraphedeliste"/>
        <w:numPr>
          <w:ilvl w:val="0"/>
          <w:numId w:val="2"/>
        </w:numPr>
      </w:pPr>
      <w:r w:rsidRPr="009118E1">
        <w:t>Être autonome financièrement et pouvoir prendre en charge sa famille</w:t>
      </w:r>
    </w:p>
    <w:p w14:paraId="453B8D21" w14:textId="293770E3" w:rsidR="009118E1" w:rsidRDefault="009118E1" w:rsidP="009118E1">
      <w:pPr>
        <w:pStyle w:val="Paragraphedeliste"/>
        <w:numPr>
          <w:ilvl w:val="0"/>
          <w:numId w:val="2"/>
        </w:numPr>
      </w:pPr>
      <w:r w:rsidRPr="009118E1">
        <w:t>Avoir un niveau de français A2</w:t>
      </w:r>
    </w:p>
    <w:p w14:paraId="4C60BF0B" w14:textId="5384994F" w:rsidR="00F36895" w:rsidRDefault="00F36895" w:rsidP="009118E1">
      <w:pPr>
        <w:pStyle w:val="Paragraphedeliste"/>
        <w:numPr>
          <w:ilvl w:val="0"/>
          <w:numId w:val="2"/>
        </w:numPr>
      </w:pPr>
      <w:r>
        <w:t>Avoir un logement adapté</w:t>
      </w:r>
    </w:p>
    <w:p w14:paraId="3B9B38B2" w14:textId="77777777" w:rsidR="00F36895" w:rsidRPr="009118E1" w:rsidRDefault="00F36895" w:rsidP="00F36895">
      <w:pPr>
        <w:pStyle w:val="Paragraphedeliste"/>
        <w:ind w:left="1770"/>
      </w:pPr>
    </w:p>
    <w:p w14:paraId="4AF55A47" w14:textId="11A7DE7D" w:rsidR="009118E1" w:rsidRPr="009118E1" w:rsidRDefault="009118E1" w:rsidP="009118E1">
      <w:pPr>
        <w:rPr>
          <w:b/>
          <w:bCs/>
        </w:rPr>
      </w:pPr>
      <w:r w:rsidRPr="009118E1">
        <w:rPr>
          <w:b/>
          <w:bCs/>
        </w:rPr>
        <w:t>Condition</w:t>
      </w:r>
      <w:r w:rsidR="00E02D92">
        <w:rPr>
          <w:b/>
          <w:bCs/>
        </w:rPr>
        <w:t>s</w:t>
      </w:r>
      <w:r w:rsidRPr="009118E1">
        <w:rPr>
          <w:b/>
          <w:bCs/>
        </w:rPr>
        <w:t xml:space="preserve"> pour la personne </w:t>
      </w:r>
      <w:r>
        <w:rPr>
          <w:b/>
          <w:bCs/>
        </w:rPr>
        <w:t xml:space="preserve">à </w:t>
      </w:r>
      <w:proofErr w:type="gramStart"/>
      <w:r>
        <w:rPr>
          <w:b/>
          <w:bCs/>
        </w:rPr>
        <w:t>l’étranger</w:t>
      </w:r>
      <w:r w:rsidRPr="009118E1">
        <w:rPr>
          <w:b/>
          <w:bCs/>
        </w:rPr>
        <w:t>:</w:t>
      </w:r>
      <w:proofErr w:type="gramEnd"/>
    </w:p>
    <w:p w14:paraId="1FC1054F" w14:textId="3F3DB465" w:rsidR="009118E1" w:rsidRPr="009118E1" w:rsidRDefault="009118E1" w:rsidP="009118E1">
      <w:pPr>
        <w:pStyle w:val="Paragraphedeliste"/>
        <w:numPr>
          <w:ilvl w:val="0"/>
          <w:numId w:val="3"/>
        </w:numPr>
      </w:pPr>
      <w:r w:rsidRPr="009118E1">
        <w:t>Avoir un passeport pour chaque personne qu’on cherche à faire venir</w:t>
      </w:r>
    </w:p>
    <w:p w14:paraId="6F027868" w14:textId="42E2F7C0" w:rsidR="009118E1" w:rsidRPr="009118E1" w:rsidRDefault="009118E1" w:rsidP="009118E1">
      <w:pPr>
        <w:pStyle w:val="Paragraphedeliste"/>
        <w:numPr>
          <w:ilvl w:val="0"/>
          <w:numId w:val="3"/>
        </w:numPr>
      </w:pPr>
      <w:r w:rsidRPr="009118E1">
        <w:t xml:space="preserve">Avoir un niveau A1 </w:t>
      </w:r>
      <w:r w:rsidR="00F349C6">
        <w:t>de</w:t>
      </w:r>
      <w:r w:rsidRPr="009118E1">
        <w:t xml:space="preserve"> français ou pouvoir expliquer pourquoi il est impossible d’atteindre ce niveau</w:t>
      </w:r>
    </w:p>
    <w:p w14:paraId="385D0948" w14:textId="1E111815" w:rsidR="009118E1" w:rsidRDefault="009118E1" w:rsidP="009118E1">
      <w:pPr>
        <w:pStyle w:val="Paragraphedeliste"/>
        <w:numPr>
          <w:ilvl w:val="0"/>
          <w:numId w:val="3"/>
        </w:numPr>
      </w:pPr>
      <w:r w:rsidRPr="009118E1">
        <w:t>Avoir une adresse et un numéro de téléphone</w:t>
      </w:r>
    </w:p>
    <w:p w14:paraId="0A2B3CD5" w14:textId="04554478" w:rsidR="00F36895" w:rsidRDefault="00F36895" w:rsidP="009118E1">
      <w:pPr>
        <w:pStyle w:val="Paragraphedeliste"/>
        <w:numPr>
          <w:ilvl w:val="0"/>
          <w:numId w:val="3"/>
        </w:numPr>
      </w:pPr>
      <w:r>
        <w:t xml:space="preserve">L’ambassade Suisse auprès de laquelle on demande le Visa D demande des documents supplémentaires qui </w:t>
      </w:r>
      <w:r w:rsidR="009969E2">
        <w:t>varient</w:t>
      </w:r>
      <w:r>
        <w:t xml:space="preserve"> d’une </w:t>
      </w:r>
      <w:r w:rsidR="009969E2">
        <w:t>ambassade</w:t>
      </w:r>
      <w:r>
        <w:t xml:space="preserve"> à l’autre (par exemple : acte de naissance du/de</w:t>
      </w:r>
      <w:r w:rsidR="009969E2">
        <w:t xml:space="preserve"> </w:t>
      </w:r>
      <w:r>
        <w:t xml:space="preserve">la </w:t>
      </w:r>
      <w:proofErr w:type="spellStart"/>
      <w:r>
        <w:t>conjoint-e</w:t>
      </w:r>
      <w:proofErr w:type="spellEnd"/>
      <w:r>
        <w:t>, pièce</w:t>
      </w:r>
      <w:r w:rsidR="009969E2">
        <w:t>s</w:t>
      </w:r>
      <w:r>
        <w:t xml:space="preserve"> d’identité des parents, </w:t>
      </w:r>
      <w:r w:rsidR="009969E2">
        <w:t xml:space="preserve">certificat de bonne conduite, photo du mariage </w:t>
      </w:r>
      <w:proofErr w:type="spellStart"/>
      <w:r w:rsidR="009969E2">
        <w:t>etc</w:t>
      </w:r>
      <w:proofErr w:type="spellEnd"/>
      <w:r w:rsidR="009969E2">
        <w:t>)</w:t>
      </w:r>
    </w:p>
    <w:p w14:paraId="65283A44" w14:textId="77777777" w:rsidR="009118E1" w:rsidRPr="00F349C6" w:rsidRDefault="009118E1" w:rsidP="009118E1">
      <w:pPr>
        <w:rPr>
          <w:b/>
          <w:bCs/>
        </w:rPr>
      </w:pPr>
    </w:p>
    <w:p w14:paraId="5C418D52" w14:textId="77777777" w:rsidR="009969E2" w:rsidRPr="00F349C6" w:rsidRDefault="009118E1" w:rsidP="009118E1">
      <w:pPr>
        <w:rPr>
          <w:b/>
          <w:bCs/>
        </w:rPr>
      </w:pPr>
      <w:r w:rsidRPr="00F349C6">
        <w:rPr>
          <w:b/>
          <w:bCs/>
        </w:rPr>
        <w:t>Procédure :</w:t>
      </w:r>
    </w:p>
    <w:tbl>
      <w:tblPr>
        <w:tblStyle w:val="Grilledutableau"/>
        <w:tblW w:w="0" w:type="auto"/>
        <w:tblInd w:w="-289" w:type="dxa"/>
        <w:tblLook w:val="04A0" w:firstRow="1" w:lastRow="0" w:firstColumn="1" w:lastColumn="0" w:noHBand="0" w:noVBand="1"/>
      </w:tblPr>
      <w:tblGrid>
        <w:gridCol w:w="4820"/>
        <w:gridCol w:w="4531"/>
      </w:tblGrid>
      <w:tr w:rsidR="009969E2" w14:paraId="50A1A4B0" w14:textId="77777777" w:rsidTr="002E59DE">
        <w:trPr>
          <w:trHeight w:val="542"/>
        </w:trPr>
        <w:tc>
          <w:tcPr>
            <w:tcW w:w="4820" w:type="dxa"/>
            <w:vAlign w:val="center"/>
          </w:tcPr>
          <w:p w14:paraId="16AD75C1" w14:textId="2BB57BB1" w:rsidR="009969E2" w:rsidRDefault="009969E2" w:rsidP="009118E1">
            <w:pPr>
              <w:rPr>
                <w:b/>
                <w:bCs/>
              </w:rPr>
            </w:pPr>
            <w:r>
              <w:rPr>
                <w:b/>
                <w:bCs/>
              </w:rPr>
              <w:t>En Suisse</w:t>
            </w:r>
          </w:p>
        </w:tc>
        <w:tc>
          <w:tcPr>
            <w:tcW w:w="4531" w:type="dxa"/>
            <w:vAlign w:val="center"/>
          </w:tcPr>
          <w:p w14:paraId="178B289C" w14:textId="1FB0A48C" w:rsidR="009969E2" w:rsidRDefault="009969E2" w:rsidP="009118E1">
            <w:pPr>
              <w:rPr>
                <w:b/>
                <w:bCs/>
              </w:rPr>
            </w:pPr>
            <w:r>
              <w:rPr>
                <w:b/>
                <w:bCs/>
              </w:rPr>
              <w:t>A l’ambassade Suisse à l’étranger</w:t>
            </w:r>
          </w:p>
        </w:tc>
      </w:tr>
      <w:tr w:rsidR="009969E2" w14:paraId="1EA0AF76" w14:textId="77777777" w:rsidTr="002E59DE">
        <w:tc>
          <w:tcPr>
            <w:tcW w:w="4820" w:type="dxa"/>
          </w:tcPr>
          <w:p w14:paraId="6437E0BB" w14:textId="18203874" w:rsidR="009969E2" w:rsidRPr="009969E2" w:rsidRDefault="009969E2" w:rsidP="009118E1">
            <w:r>
              <w:t>Demande de regroupement familial au SPOP (voir formulaire en annexe)</w:t>
            </w:r>
          </w:p>
        </w:tc>
        <w:tc>
          <w:tcPr>
            <w:tcW w:w="4531" w:type="dxa"/>
          </w:tcPr>
          <w:p w14:paraId="4EB55C3F" w14:textId="07C7EF09" w:rsidR="009969E2" w:rsidRPr="009969E2" w:rsidRDefault="009969E2" w:rsidP="009118E1">
            <w:r w:rsidRPr="009969E2">
              <w:t>Prendre rendez-vous auprès de l’ambassade pour déposer une demande de visa D</w:t>
            </w:r>
          </w:p>
        </w:tc>
      </w:tr>
      <w:tr w:rsidR="009969E2" w14:paraId="1175B991" w14:textId="77777777" w:rsidTr="002E59DE">
        <w:tc>
          <w:tcPr>
            <w:tcW w:w="4820" w:type="dxa"/>
          </w:tcPr>
          <w:p w14:paraId="7545A5AD" w14:textId="77777777" w:rsidR="009969E2" w:rsidRDefault="009969E2" w:rsidP="009969E2">
            <w:r>
              <w:t>Le SPOP peut demander des documents supplémentaires, il faut les fournir au plus vite</w:t>
            </w:r>
          </w:p>
          <w:p w14:paraId="1577FBCA" w14:textId="77777777" w:rsidR="009969E2" w:rsidRDefault="009969E2" w:rsidP="009118E1">
            <w:pPr>
              <w:rPr>
                <w:b/>
                <w:bCs/>
              </w:rPr>
            </w:pPr>
          </w:p>
        </w:tc>
        <w:tc>
          <w:tcPr>
            <w:tcW w:w="4531" w:type="dxa"/>
          </w:tcPr>
          <w:p w14:paraId="37033785" w14:textId="481874CD" w:rsidR="009969E2" w:rsidRPr="009969E2" w:rsidRDefault="009969E2" w:rsidP="009118E1">
            <w:r w:rsidRPr="009969E2">
              <w:t xml:space="preserve">Se rendre au rendez-vous avec tous les documents et de l’argent cash pour payer les frais (voir </w:t>
            </w:r>
            <w:proofErr w:type="gramStart"/>
            <w:r w:rsidRPr="009969E2">
              <w:t>email</w:t>
            </w:r>
            <w:proofErr w:type="gramEnd"/>
            <w:r w:rsidRPr="009969E2">
              <w:t xml:space="preserve"> de confirmation de l’ambassade)</w:t>
            </w:r>
          </w:p>
        </w:tc>
      </w:tr>
      <w:tr w:rsidR="009969E2" w14:paraId="41C13181" w14:textId="77777777" w:rsidTr="002E59DE">
        <w:tc>
          <w:tcPr>
            <w:tcW w:w="4820" w:type="dxa"/>
          </w:tcPr>
          <w:p w14:paraId="6C5CB7C1" w14:textId="4CCAFEBB" w:rsidR="009969E2" w:rsidRPr="009969E2" w:rsidRDefault="009969E2" w:rsidP="009118E1">
            <w:r w:rsidRPr="009969E2">
              <w:t>Le SPOP attend l’authentification des documents par l’ambassade</w:t>
            </w:r>
          </w:p>
        </w:tc>
        <w:tc>
          <w:tcPr>
            <w:tcW w:w="4531" w:type="dxa"/>
          </w:tcPr>
          <w:p w14:paraId="3C025D47" w14:textId="6462D5D2" w:rsidR="009969E2" w:rsidRPr="009969E2" w:rsidRDefault="009969E2" w:rsidP="009118E1">
            <w:r w:rsidRPr="009969E2">
              <w:t>L’ambassade authentifie les documents produits</w:t>
            </w:r>
          </w:p>
        </w:tc>
      </w:tr>
      <w:tr w:rsidR="009969E2" w14:paraId="4B97D395" w14:textId="77777777" w:rsidTr="002E59DE">
        <w:tc>
          <w:tcPr>
            <w:tcW w:w="4820" w:type="dxa"/>
          </w:tcPr>
          <w:p w14:paraId="2B94EAFF" w14:textId="465C3806" w:rsidR="009969E2" w:rsidRPr="009969E2" w:rsidRDefault="009969E2" w:rsidP="009118E1">
            <w:r w:rsidRPr="009969E2">
              <w:t>Une fois les documents authentifiés</w:t>
            </w:r>
            <w:r w:rsidR="00E02D92">
              <w:t xml:space="preserve">, le SPOP </w:t>
            </w:r>
            <w:r w:rsidRPr="009969E2">
              <w:t xml:space="preserve">peut redemander des documents complémentaires (par </w:t>
            </w:r>
            <w:r w:rsidR="00E02D92">
              <w:t xml:space="preserve">exemple </w:t>
            </w:r>
            <w:r w:rsidRPr="009969E2">
              <w:t>fiches salaires actualisées)</w:t>
            </w:r>
          </w:p>
        </w:tc>
        <w:tc>
          <w:tcPr>
            <w:tcW w:w="4531" w:type="dxa"/>
          </w:tcPr>
          <w:p w14:paraId="0B07F6E8" w14:textId="7B5043F1" w:rsidR="009969E2" w:rsidRPr="009969E2" w:rsidRDefault="009969E2" w:rsidP="009118E1">
            <w:r w:rsidRPr="009969E2">
              <w:t xml:space="preserve">L’ambassade transmets un </w:t>
            </w:r>
            <w:proofErr w:type="gramStart"/>
            <w:r w:rsidRPr="009969E2">
              <w:t>email</w:t>
            </w:r>
            <w:proofErr w:type="gramEnd"/>
            <w:r w:rsidRPr="009969E2">
              <w:t xml:space="preserve"> au SPOP pour confirmer/infirmer l’authentification des documents</w:t>
            </w:r>
          </w:p>
        </w:tc>
      </w:tr>
      <w:tr w:rsidR="009969E2" w14:paraId="5664E282" w14:textId="77777777" w:rsidTr="002E59DE">
        <w:tc>
          <w:tcPr>
            <w:tcW w:w="4820" w:type="dxa"/>
          </w:tcPr>
          <w:p w14:paraId="1A9CE8E7" w14:textId="5056FCCB" w:rsidR="009969E2" w:rsidRPr="009969E2" w:rsidRDefault="009969E2" w:rsidP="009118E1">
            <w:r w:rsidRPr="009969E2">
              <w:t>Le SPOP rend une décision d’acceptation ou de refus de la demande de regroupement familial</w:t>
            </w:r>
          </w:p>
        </w:tc>
        <w:tc>
          <w:tcPr>
            <w:tcW w:w="4531" w:type="dxa"/>
          </w:tcPr>
          <w:p w14:paraId="109F9D5E" w14:textId="77777777" w:rsidR="009969E2" w:rsidRPr="009969E2" w:rsidRDefault="009969E2" w:rsidP="009118E1"/>
        </w:tc>
      </w:tr>
      <w:tr w:rsidR="009969E2" w14:paraId="1FC4C3CA" w14:textId="77777777" w:rsidTr="002E59DE">
        <w:tc>
          <w:tcPr>
            <w:tcW w:w="4820" w:type="dxa"/>
          </w:tcPr>
          <w:p w14:paraId="36F57337" w14:textId="74122A22" w:rsidR="009969E2" w:rsidRDefault="009969E2" w:rsidP="009969E2">
            <w:r>
              <w:t xml:space="preserve">Si la décision du </w:t>
            </w:r>
            <w:r>
              <w:t>SPOP</w:t>
            </w:r>
            <w:r>
              <w:t xml:space="preserve"> est négative : il est possible de faire recours auprès du Tribunal </w:t>
            </w:r>
            <w:r>
              <w:t>Cantonal</w:t>
            </w:r>
            <w:r>
              <w:t xml:space="preserve"> dans un délai de 30jours. Attention, ce délai n’est pas prolongeable !</w:t>
            </w:r>
          </w:p>
          <w:p w14:paraId="77527A60" w14:textId="77777777" w:rsidR="009969E2" w:rsidRDefault="009969E2" w:rsidP="009118E1">
            <w:pPr>
              <w:rPr>
                <w:b/>
                <w:bCs/>
              </w:rPr>
            </w:pPr>
          </w:p>
        </w:tc>
        <w:tc>
          <w:tcPr>
            <w:tcW w:w="4531" w:type="dxa"/>
          </w:tcPr>
          <w:p w14:paraId="322DBD52" w14:textId="77777777" w:rsidR="009969E2" w:rsidRPr="009969E2" w:rsidRDefault="009969E2" w:rsidP="009118E1"/>
        </w:tc>
      </w:tr>
      <w:tr w:rsidR="009969E2" w14:paraId="64690AD1" w14:textId="77777777" w:rsidTr="002E59DE">
        <w:tc>
          <w:tcPr>
            <w:tcW w:w="4820" w:type="dxa"/>
          </w:tcPr>
          <w:p w14:paraId="3FEB2410" w14:textId="3CC3073B" w:rsidR="009969E2" w:rsidRPr="002E59DE" w:rsidRDefault="009969E2" w:rsidP="009969E2">
            <w:r w:rsidRPr="002E59DE">
              <w:lastRenderedPageBreak/>
              <w:t xml:space="preserve">Si la décision du </w:t>
            </w:r>
            <w:r w:rsidRPr="002E59DE">
              <w:t>SPOP</w:t>
            </w:r>
            <w:r w:rsidRPr="002E59DE">
              <w:t xml:space="preserve"> est positive : le </w:t>
            </w:r>
            <w:r w:rsidRPr="002E59DE">
              <w:t xml:space="preserve">SPOP </w:t>
            </w:r>
            <w:r w:rsidRPr="002E59DE">
              <w:t xml:space="preserve">autorise </w:t>
            </w:r>
            <w:proofErr w:type="spellStart"/>
            <w:r w:rsidRPr="002E59DE">
              <w:t>le</w:t>
            </w:r>
            <w:r w:rsidR="00E02D92">
              <w:t>·</w:t>
            </w:r>
            <w:r w:rsidRPr="002E59DE">
              <w:t>la</w:t>
            </w:r>
            <w:proofErr w:type="spellEnd"/>
            <w:r w:rsidRPr="002E59DE">
              <w:t xml:space="preserve"> </w:t>
            </w:r>
            <w:proofErr w:type="spellStart"/>
            <w:r w:rsidRPr="002E59DE">
              <w:t>con</w:t>
            </w:r>
            <w:r w:rsidRPr="002E59DE">
              <w:t>joint</w:t>
            </w:r>
            <w:r w:rsidR="00E02D92">
              <w:t>·</w:t>
            </w:r>
            <w:r w:rsidRPr="002E59DE">
              <w:t>e</w:t>
            </w:r>
            <w:proofErr w:type="spellEnd"/>
            <w:r w:rsidRPr="002E59DE">
              <w:t xml:space="preserve"> et ou les enfants à entrer en Suisse.</w:t>
            </w:r>
          </w:p>
          <w:p w14:paraId="5A97DD6B" w14:textId="77777777" w:rsidR="009969E2" w:rsidRPr="002E59DE" w:rsidRDefault="009969E2" w:rsidP="009118E1"/>
        </w:tc>
        <w:tc>
          <w:tcPr>
            <w:tcW w:w="4531" w:type="dxa"/>
          </w:tcPr>
          <w:p w14:paraId="0F164530" w14:textId="271C4531" w:rsidR="009969E2" w:rsidRPr="002E59DE" w:rsidRDefault="009969E2" w:rsidP="009118E1">
            <w:r w:rsidRPr="002E59DE">
              <w:t>Reprendre rendez-vous auprès de l’ambassade et annoncer l’autorisation d’entrée.</w:t>
            </w:r>
          </w:p>
        </w:tc>
      </w:tr>
      <w:tr w:rsidR="002E59DE" w14:paraId="3016BD1C" w14:textId="77777777" w:rsidTr="002E59DE">
        <w:tc>
          <w:tcPr>
            <w:tcW w:w="4820" w:type="dxa"/>
          </w:tcPr>
          <w:p w14:paraId="0790D189" w14:textId="77777777" w:rsidR="002E59DE" w:rsidRPr="002E59DE" w:rsidRDefault="002E59DE" w:rsidP="009969E2"/>
        </w:tc>
        <w:tc>
          <w:tcPr>
            <w:tcW w:w="4531" w:type="dxa"/>
          </w:tcPr>
          <w:p w14:paraId="59C33009" w14:textId="5C942E14" w:rsidR="002E59DE" w:rsidRPr="002E59DE" w:rsidRDefault="002E59DE" w:rsidP="009118E1">
            <w:r w:rsidRPr="002E59DE">
              <w:t>Lors du rendez-vous auprès de l’ambassade, il faut présenter le ou les passeports originaux</w:t>
            </w:r>
          </w:p>
        </w:tc>
      </w:tr>
      <w:tr w:rsidR="002E59DE" w14:paraId="1DBE3677" w14:textId="77777777" w:rsidTr="002E59DE">
        <w:tc>
          <w:tcPr>
            <w:tcW w:w="4820" w:type="dxa"/>
          </w:tcPr>
          <w:p w14:paraId="2E910182" w14:textId="77777777" w:rsidR="002E59DE" w:rsidRPr="002E59DE" w:rsidRDefault="002E59DE" w:rsidP="009969E2"/>
        </w:tc>
        <w:tc>
          <w:tcPr>
            <w:tcW w:w="4531" w:type="dxa"/>
          </w:tcPr>
          <w:p w14:paraId="68798EB1" w14:textId="77777777" w:rsidR="002E59DE" w:rsidRPr="002E59DE" w:rsidRDefault="002E59DE" w:rsidP="002E59DE">
            <w:r w:rsidRPr="002E59DE">
              <w:t>L’ambassade appose dans le passeport un visa d’entrée en Suisse d’une durée généralement de 3 mois.</w:t>
            </w:r>
          </w:p>
          <w:p w14:paraId="0BF3A99A" w14:textId="77777777" w:rsidR="002E59DE" w:rsidRPr="002E59DE" w:rsidRDefault="002E59DE" w:rsidP="009118E1"/>
        </w:tc>
      </w:tr>
      <w:tr w:rsidR="002E59DE" w14:paraId="531F7CD9" w14:textId="77777777" w:rsidTr="002E59DE">
        <w:tc>
          <w:tcPr>
            <w:tcW w:w="4820" w:type="dxa"/>
          </w:tcPr>
          <w:p w14:paraId="42C566AC" w14:textId="45992732" w:rsidR="002E59DE" w:rsidRPr="009118E1" w:rsidRDefault="002E59DE" w:rsidP="002E59DE">
            <w:r>
              <w:t xml:space="preserve">Il faut organiser le voyage pour </w:t>
            </w:r>
            <w:r w:rsidR="00E02D92">
              <w:t>venir</w:t>
            </w:r>
            <w:r>
              <w:t xml:space="preserve"> en Suisse dans le délai de validité du visa.</w:t>
            </w:r>
          </w:p>
          <w:p w14:paraId="63C31583" w14:textId="77777777" w:rsidR="002E59DE" w:rsidRDefault="002E59DE" w:rsidP="009969E2"/>
        </w:tc>
        <w:tc>
          <w:tcPr>
            <w:tcW w:w="4531" w:type="dxa"/>
          </w:tcPr>
          <w:p w14:paraId="4E1D3FA5" w14:textId="77777777" w:rsidR="002E59DE" w:rsidRDefault="002E59DE" w:rsidP="009118E1">
            <w:pPr>
              <w:rPr>
                <w:b/>
                <w:bCs/>
              </w:rPr>
            </w:pPr>
          </w:p>
        </w:tc>
      </w:tr>
      <w:tr w:rsidR="002E59DE" w14:paraId="5A0F6980" w14:textId="77777777" w:rsidTr="002E59DE">
        <w:tc>
          <w:tcPr>
            <w:tcW w:w="4820" w:type="dxa"/>
          </w:tcPr>
          <w:p w14:paraId="7D4F5098" w14:textId="31566D82" w:rsidR="002E59DE" w:rsidRPr="009118E1" w:rsidRDefault="002E59DE" w:rsidP="002E59DE">
            <w:r>
              <w:t xml:space="preserve">Une fois la/les personnes arrivées en Suisse, il faut rapidement les enregistrer au contrôle des habitants et contracter une assurance maladie ! </w:t>
            </w:r>
            <w:r>
              <w:t>Quel que</w:t>
            </w:r>
            <w:r>
              <w:t xml:space="preserve"> soit la date de la conclusion du contrat d’assurance maladie, il début au jour de l’arrivée des personnes en Suisse. Vous pourriez être amené à payer des mois rétroactifs.</w:t>
            </w:r>
          </w:p>
          <w:p w14:paraId="385880F2" w14:textId="77777777" w:rsidR="002E59DE" w:rsidRDefault="002E59DE" w:rsidP="009969E2"/>
        </w:tc>
        <w:tc>
          <w:tcPr>
            <w:tcW w:w="4531" w:type="dxa"/>
          </w:tcPr>
          <w:p w14:paraId="36579C2E" w14:textId="77777777" w:rsidR="002E59DE" w:rsidRDefault="002E59DE" w:rsidP="009118E1">
            <w:pPr>
              <w:rPr>
                <w:b/>
                <w:bCs/>
              </w:rPr>
            </w:pPr>
          </w:p>
        </w:tc>
      </w:tr>
    </w:tbl>
    <w:p w14:paraId="66EBC56D" w14:textId="3428ED72" w:rsidR="00F349C6" w:rsidRDefault="00F349C6" w:rsidP="002E59DE"/>
    <w:p w14:paraId="2AF6BD83" w14:textId="1B4E536E" w:rsidR="002E59DE" w:rsidRDefault="002E59DE" w:rsidP="002E59DE">
      <w:r>
        <w:t>Si vous souhaitez récupérer les documents originaux qui ont été transmis à l’ambassade, il faut les demander au service de la population.</w:t>
      </w:r>
    </w:p>
    <w:p w14:paraId="7B74CCFA" w14:textId="77777777" w:rsidR="002E59DE" w:rsidRDefault="002E59DE" w:rsidP="002E59DE"/>
    <w:p w14:paraId="1A2E0FC2" w14:textId="77777777" w:rsidR="002E59DE" w:rsidRPr="002E59DE" w:rsidRDefault="002E59DE" w:rsidP="002E59DE">
      <w:pPr>
        <w:rPr>
          <w:b/>
          <w:bCs/>
        </w:rPr>
      </w:pPr>
      <w:r w:rsidRPr="002E59DE">
        <w:rPr>
          <w:b/>
          <w:bCs/>
        </w:rPr>
        <w:t>Contact des ambassades :</w:t>
      </w:r>
    </w:p>
    <w:p w14:paraId="741F4ED4" w14:textId="77777777" w:rsidR="002E59DE" w:rsidRPr="009118E1" w:rsidRDefault="002E59DE" w:rsidP="002E59DE">
      <w:r w:rsidRPr="007E7E74">
        <w:t>https://www.eda.admin.ch/eda/fr/dfae/representations-et-conseils-pour-les-voyages/schweizer-vertretungen-im-ausland.html</w:t>
      </w:r>
    </w:p>
    <w:p w14:paraId="54B0FDB4" w14:textId="77777777" w:rsidR="002E59DE" w:rsidRPr="009118E1" w:rsidRDefault="002E59DE" w:rsidP="002E59DE"/>
    <w:sectPr w:rsidR="002E59DE" w:rsidRPr="009118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62434"/>
    <w:multiLevelType w:val="hybridMultilevel"/>
    <w:tmpl w:val="25C2F1BC"/>
    <w:lvl w:ilvl="0" w:tplc="100C0011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2496" w:hanging="360"/>
      </w:pPr>
    </w:lvl>
    <w:lvl w:ilvl="2" w:tplc="100C001B" w:tentative="1">
      <w:start w:val="1"/>
      <w:numFmt w:val="lowerRoman"/>
      <w:lvlText w:val="%3."/>
      <w:lvlJc w:val="right"/>
      <w:pPr>
        <w:ind w:left="3216" w:hanging="180"/>
      </w:pPr>
    </w:lvl>
    <w:lvl w:ilvl="3" w:tplc="100C000F" w:tentative="1">
      <w:start w:val="1"/>
      <w:numFmt w:val="decimal"/>
      <w:lvlText w:val="%4."/>
      <w:lvlJc w:val="left"/>
      <w:pPr>
        <w:ind w:left="3936" w:hanging="360"/>
      </w:pPr>
    </w:lvl>
    <w:lvl w:ilvl="4" w:tplc="100C0019" w:tentative="1">
      <w:start w:val="1"/>
      <w:numFmt w:val="lowerLetter"/>
      <w:lvlText w:val="%5."/>
      <w:lvlJc w:val="left"/>
      <w:pPr>
        <w:ind w:left="4656" w:hanging="360"/>
      </w:pPr>
    </w:lvl>
    <w:lvl w:ilvl="5" w:tplc="100C001B" w:tentative="1">
      <w:start w:val="1"/>
      <w:numFmt w:val="lowerRoman"/>
      <w:lvlText w:val="%6."/>
      <w:lvlJc w:val="right"/>
      <w:pPr>
        <w:ind w:left="5376" w:hanging="180"/>
      </w:pPr>
    </w:lvl>
    <w:lvl w:ilvl="6" w:tplc="100C000F" w:tentative="1">
      <w:start w:val="1"/>
      <w:numFmt w:val="decimal"/>
      <w:lvlText w:val="%7."/>
      <w:lvlJc w:val="left"/>
      <w:pPr>
        <w:ind w:left="6096" w:hanging="360"/>
      </w:pPr>
    </w:lvl>
    <w:lvl w:ilvl="7" w:tplc="100C0019" w:tentative="1">
      <w:start w:val="1"/>
      <w:numFmt w:val="lowerLetter"/>
      <w:lvlText w:val="%8."/>
      <w:lvlJc w:val="left"/>
      <w:pPr>
        <w:ind w:left="6816" w:hanging="360"/>
      </w:pPr>
    </w:lvl>
    <w:lvl w:ilvl="8" w:tplc="10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4A630A37"/>
    <w:multiLevelType w:val="hybridMultilevel"/>
    <w:tmpl w:val="7FA8F872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F51090"/>
    <w:multiLevelType w:val="hybridMultilevel"/>
    <w:tmpl w:val="F83E09D6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C962A0"/>
    <w:multiLevelType w:val="hybridMultilevel"/>
    <w:tmpl w:val="E9560EEC"/>
    <w:lvl w:ilvl="0" w:tplc="D89ED9E6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2490" w:hanging="360"/>
      </w:pPr>
    </w:lvl>
    <w:lvl w:ilvl="2" w:tplc="100C001B" w:tentative="1">
      <w:start w:val="1"/>
      <w:numFmt w:val="lowerRoman"/>
      <w:lvlText w:val="%3."/>
      <w:lvlJc w:val="right"/>
      <w:pPr>
        <w:ind w:left="3210" w:hanging="180"/>
      </w:pPr>
    </w:lvl>
    <w:lvl w:ilvl="3" w:tplc="100C000F" w:tentative="1">
      <w:start w:val="1"/>
      <w:numFmt w:val="decimal"/>
      <w:lvlText w:val="%4."/>
      <w:lvlJc w:val="left"/>
      <w:pPr>
        <w:ind w:left="3930" w:hanging="360"/>
      </w:pPr>
    </w:lvl>
    <w:lvl w:ilvl="4" w:tplc="100C0019" w:tentative="1">
      <w:start w:val="1"/>
      <w:numFmt w:val="lowerLetter"/>
      <w:lvlText w:val="%5."/>
      <w:lvlJc w:val="left"/>
      <w:pPr>
        <w:ind w:left="4650" w:hanging="360"/>
      </w:pPr>
    </w:lvl>
    <w:lvl w:ilvl="5" w:tplc="100C001B" w:tentative="1">
      <w:start w:val="1"/>
      <w:numFmt w:val="lowerRoman"/>
      <w:lvlText w:val="%6."/>
      <w:lvlJc w:val="right"/>
      <w:pPr>
        <w:ind w:left="5370" w:hanging="180"/>
      </w:pPr>
    </w:lvl>
    <w:lvl w:ilvl="6" w:tplc="100C000F" w:tentative="1">
      <w:start w:val="1"/>
      <w:numFmt w:val="decimal"/>
      <w:lvlText w:val="%7."/>
      <w:lvlJc w:val="left"/>
      <w:pPr>
        <w:ind w:left="6090" w:hanging="360"/>
      </w:pPr>
    </w:lvl>
    <w:lvl w:ilvl="7" w:tplc="100C0019" w:tentative="1">
      <w:start w:val="1"/>
      <w:numFmt w:val="lowerLetter"/>
      <w:lvlText w:val="%8."/>
      <w:lvlJc w:val="left"/>
      <w:pPr>
        <w:ind w:left="6810" w:hanging="360"/>
      </w:pPr>
    </w:lvl>
    <w:lvl w:ilvl="8" w:tplc="100C001B" w:tentative="1">
      <w:start w:val="1"/>
      <w:numFmt w:val="lowerRoman"/>
      <w:lvlText w:val="%9."/>
      <w:lvlJc w:val="right"/>
      <w:pPr>
        <w:ind w:left="7530" w:hanging="180"/>
      </w:pPr>
    </w:lvl>
  </w:abstractNum>
  <w:num w:numId="1" w16cid:durableId="2140874523">
    <w:abstractNumId w:val="2"/>
  </w:num>
  <w:num w:numId="2" w16cid:durableId="2014646929">
    <w:abstractNumId w:val="3"/>
  </w:num>
  <w:num w:numId="3" w16cid:durableId="1028531479">
    <w:abstractNumId w:val="0"/>
  </w:num>
  <w:num w:numId="4" w16cid:durableId="6670254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8E1"/>
    <w:rsid w:val="00093C33"/>
    <w:rsid w:val="002E59DE"/>
    <w:rsid w:val="006326D0"/>
    <w:rsid w:val="006F3D3D"/>
    <w:rsid w:val="009118E1"/>
    <w:rsid w:val="009969E2"/>
    <w:rsid w:val="00A93A83"/>
    <w:rsid w:val="00BD03AB"/>
    <w:rsid w:val="00D304EB"/>
    <w:rsid w:val="00DE590B"/>
    <w:rsid w:val="00E02D92"/>
    <w:rsid w:val="00F349C6"/>
    <w:rsid w:val="00F3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1E9BF"/>
  <w15:chartTrackingRefBased/>
  <w15:docId w15:val="{624CB7D9-04E5-4C3E-A8DD-50A38297C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118E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9118E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118E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9118E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9118E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9118E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9118E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9118E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9118E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118E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9118E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9118E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9118E1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9118E1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9118E1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9118E1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9118E1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9118E1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9118E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9118E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118E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9118E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9118E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9118E1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9118E1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9118E1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118E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9118E1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9118E1"/>
    <w:rPr>
      <w:b/>
      <w:bCs/>
      <w:smallCaps/>
      <w:color w:val="0F4761" w:themeColor="accent1" w:themeShade="BF"/>
      <w:spacing w:val="5"/>
    </w:rPr>
  </w:style>
  <w:style w:type="table" w:styleId="Grilledutableau">
    <w:name w:val="Table Grid"/>
    <w:basedOn w:val="TableauNormal"/>
    <w:uiPriority w:val="39"/>
    <w:rsid w:val="00996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506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Menut</dc:creator>
  <cp:keywords/>
  <dc:description/>
  <cp:lastModifiedBy>Helene Menut</cp:lastModifiedBy>
  <cp:revision>4</cp:revision>
  <dcterms:created xsi:type="dcterms:W3CDTF">2024-02-09T13:27:00Z</dcterms:created>
  <dcterms:modified xsi:type="dcterms:W3CDTF">2024-02-09T14:03:00Z</dcterms:modified>
</cp:coreProperties>
</file>